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F8" w:rsidRDefault="00D872E5" w:rsidP="00D872E5">
      <w:pPr>
        <w:pStyle w:val="Heading1"/>
      </w:pPr>
      <w:bookmarkStart w:id="0" w:name="_GoBack"/>
      <w:bookmarkEnd w:id="0"/>
      <w:r>
        <w:t>JOB DESCRIPTION</w:t>
      </w:r>
    </w:p>
    <w:p w:rsidR="00D872E5" w:rsidRDefault="00D872E5" w:rsidP="00D872E5">
      <w:pPr>
        <w:pStyle w:val="BodyText"/>
      </w:pPr>
      <w:r>
        <w:t>Job Title</w:t>
      </w:r>
      <w:r>
        <w:tab/>
      </w:r>
      <w:r>
        <w:tab/>
        <w:t>Professional Support Lawyer (PSL)</w:t>
      </w:r>
    </w:p>
    <w:p w:rsidR="00D872E5" w:rsidRDefault="00D872E5" w:rsidP="00D872E5">
      <w:pPr>
        <w:pStyle w:val="BodyText"/>
      </w:pPr>
      <w:r>
        <w:t>Reporting to</w:t>
      </w:r>
      <w:r>
        <w:tab/>
      </w:r>
      <w:r>
        <w:tab/>
      </w:r>
      <w:r w:rsidR="00505457">
        <w:t>Partner in charge of Know-how</w:t>
      </w:r>
      <w:r>
        <w:t xml:space="preserve"> </w:t>
      </w:r>
    </w:p>
    <w:p w:rsidR="00D872E5" w:rsidRDefault="00D872E5" w:rsidP="00D872E5">
      <w:pPr>
        <w:pStyle w:val="BodyText"/>
        <w:ind w:left="2160" w:hanging="2160"/>
      </w:pPr>
      <w:r>
        <w:t>Purpose of Position</w:t>
      </w:r>
      <w:r>
        <w:tab/>
      </w:r>
      <w:r w:rsidRPr="00D872E5">
        <w:t xml:space="preserve">To assist the </w:t>
      </w:r>
      <w:r w:rsidR="00505457">
        <w:t>K</w:t>
      </w:r>
      <w:r w:rsidRPr="00D872E5">
        <w:t>now-how team in the areas of information management, research, training &amp; devel</w:t>
      </w:r>
      <w:r w:rsidR="002C3ADE">
        <w:t xml:space="preserve">opment and business development, </w:t>
      </w:r>
      <w:r w:rsidRPr="00D872E5">
        <w:t xml:space="preserve">to ensure that professional staff are properly equipped with information and knowledge to allow them to provide a quality service to clients. To </w:t>
      </w:r>
      <w:r w:rsidR="00D271B2">
        <w:t>play</w:t>
      </w:r>
      <w:r w:rsidRPr="00D872E5">
        <w:t xml:space="preserve"> an important role in maintaining and developing existing precedents, together with creating new ones. (Will have direct contact with fee earners and, where appropriate, clients.)   </w:t>
      </w:r>
    </w:p>
    <w:p w:rsidR="00D872E5" w:rsidRDefault="00D872E5" w:rsidP="00D872E5">
      <w:pPr>
        <w:pStyle w:val="S1-Level1"/>
      </w:pPr>
      <w:r>
        <w:t>Primary duties and responsibilities</w:t>
      </w:r>
    </w:p>
    <w:p w:rsidR="00D872E5" w:rsidRDefault="00D872E5" w:rsidP="00D872E5">
      <w:pPr>
        <w:pStyle w:val="S1-Level2"/>
      </w:pPr>
      <w:r>
        <w:t>Know-how</w:t>
      </w:r>
    </w:p>
    <w:p w:rsidR="00D872E5" w:rsidRDefault="00D872E5" w:rsidP="00D872E5">
      <w:pPr>
        <w:pStyle w:val="ListBullet"/>
      </w:pPr>
      <w:r>
        <w:t xml:space="preserve">Assisting generally in the organisation and maintenance of electronic know-how on relevant subjects and in the expansion and development of information banks for specialist teams </w:t>
      </w:r>
    </w:p>
    <w:p w:rsidR="00D872E5" w:rsidRDefault="00D872E5" w:rsidP="00D872E5">
      <w:pPr>
        <w:pStyle w:val="ListBullet"/>
      </w:pPr>
      <w:r>
        <w:t xml:space="preserve">Reviewing the suitability for know-how of </w:t>
      </w:r>
      <w:r w:rsidR="0059370A">
        <w:t>materials submitted by lawyers</w:t>
      </w:r>
    </w:p>
    <w:p w:rsidR="00D872E5" w:rsidRDefault="00D872E5" w:rsidP="00D872E5">
      <w:pPr>
        <w:pStyle w:val="ListBullet"/>
      </w:pPr>
      <w:r>
        <w:t>Creating new categories and sub-cate</w:t>
      </w:r>
      <w:r w:rsidR="002604C7">
        <w:t>gories of know-how, as required</w:t>
      </w:r>
    </w:p>
    <w:p w:rsidR="00D872E5" w:rsidRDefault="00D872E5" w:rsidP="00D872E5">
      <w:pPr>
        <w:pStyle w:val="ListBullet"/>
      </w:pPr>
      <w:r>
        <w:t>Helping to profile relevant information (by attributing key words, inserting editorial comment</w:t>
      </w:r>
      <w:r w:rsidR="00505457">
        <w:t>s, hyperlinks and abstracts etc</w:t>
      </w:r>
      <w:r>
        <w:t xml:space="preserve">) on the Document Management System and intranet </w:t>
      </w:r>
      <w:r w:rsidR="00505457">
        <w:t xml:space="preserve">(as appropriate) </w:t>
      </w:r>
      <w:r>
        <w:t>and ensuring that it is</w:t>
      </w:r>
      <w:r w:rsidR="002604C7">
        <w:t xml:space="preserve"> easily searchable by lawyers</w:t>
      </w:r>
    </w:p>
    <w:p w:rsidR="00D872E5" w:rsidRDefault="00D872E5" w:rsidP="00D872E5">
      <w:pPr>
        <w:pStyle w:val="ListBullet"/>
      </w:pPr>
      <w:r>
        <w:t>Being proactive i</w:t>
      </w:r>
      <w:r w:rsidR="00D271B2">
        <w:t xml:space="preserve">n monitoring (and, if necessary, </w:t>
      </w:r>
      <w:r>
        <w:t>editing) know-how from time to time to ensure that its quali</w:t>
      </w:r>
      <w:r w:rsidR="002604C7">
        <w:t>ty and relevance is maintained</w:t>
      </w:r>
      <w:r>
        <w:t xml:space="preserve"> </w:t>
      </w:r>
    </w:p>
    <w:p w:rsidR="00D872E5" w:rsidRDefault="00D271B2" w:rsidP="00D872E5">
      <w:pPr>
        <w:pStyle w:val="ListBullet"/>
      </w:pPr>
      <w:r>
        <w:t xml:space="preserve">Sourcing new </w:t>
      </w:r>
      <w:r w:rsidR="00D872E5">
        <w:t xml:space="preserve">legislation, case reports and </w:t>
      </w:r>
      <w:r>
        <w:t>other developments and</w:t>
      </w:r>
      <w:r w:rsidR="00D872E5">
        <w:t xml:space="preserve"> circulating co</w:t>
      </w:r>
      <w:r w:rsidR="002604C7">
        <w:t xml:space="preserve">pies to the firm </w:t>
      </w:r>
      <w:r>
        <w:t xml:space="preserve">and/or to the Know-how team, </w:t>
      </w:r>
      <w:r w:rsidR="002604C7">
        <w:t>where required</w:t>
      </w:r>
    </w:p>
    <w:p w:rsidR="00D872E5" w:rsidRDefault="00D872E5" w:rsidP="00D872E5">
      <w:pPr>
        <w:pStyle w:val="ListBullet"/>
      </w:pPr>
      <w:r>
        <w:t>Acting as a sounding board for fee-earners looking for ideas ab</w:t>
      </w:r>
      <w:r w:rsidR="002604C7">
        <w:t>out how to solve legal problems</w:t>
      </w:r>
      <w:r>
        <w:t xml:space="preserve"> </w:t>
      </w:r>
    </w:p>
    <w:p w:rsidR="00D872E5" w:rsidRDefault="00D872E5" w:rsidP="00D872E5">
      <w:pPr>
        <w:pStyle w:val="ListBullet"/>
      </w:pPr>
      <w:r>
        <w:t xml:space="preserve">Assisting in the preparation of various </w:t>
      </w:r>
      <w:r w:rsidR="002604C7">
        <w:t>information bundles for lawyers</w:t>
      </w:r>
    </w:p>
    <w:p w:rsidR="00D872E5" w:rsidRDefault="00D872E5" w:rsidP="00D872E5">
      <w:pPr>
        <w:pStyle w:val="ListBullet"/>
      </w:pPr>
      <w:r>
        <w:t>Keeping up</w:t>
      </w:r>
      <w:r w:rsidR="00505457">
        <w:t>-</w:t>
      </w:r>
      <w:r>
        <w:t>to</w:t>
      </w:r>
      <w:r w:rsidR="00505457">
        <w:t>-</w:t>
      </w:r>
      <w:r>
        <w:t xml:space="preserve">date with legal developments generally and helping others to </w:t>
      </w:r>
      <w:r w:rsidR="002604C7">
        <w:t>do the same</w:t>
      </w:r>
    </w:p>
    <w:p w:rsidR="00D872E5" w:rsidRDefault="00D872E5" w:rsidP="00D872E5">
      <w:pPr>
        <w:pStyle w:val="ListBullet"/>
      </w:pPr>
      <w:r>
        <w:t>D</w:t>
      </w:r>
      <w:r w:rsidR="002604C7">
        <w:t>rafting technical legal updates</w:t>
      </w:r>
      <w:r>
        <w:t xml:space="preserve"> </w:t>
      </w:r>
    </w:p>
    <w:p w:rsidR="00D872E5" w:rsidRDefault="00505457" w:rsidP="00D872E5">
      <w:pPr>
        <w:pStyle w:val="ListBullet"/>
      </w:pPr>
      <w:r>
        <w:t>Generally assisting in the K</w:t>
      </w:r>
      <w:r w:rsidR="00D872E5">
        <w:t>now-how team’s efforts to expand the contribution to and use of know-how within the firm.</w:t>
      </w:r>
    </w:p>
    <w:p w:rsidR="00D872E5" w:rsidRDefault="00D872E5" w:rsidP="00D872E5">
      <w:pPr>
        <w:pStyle w:val="ListBullet"/>
        <w:numPr>
          <w:ilvl w:val="0"/>
          <w:numId w:val="0"/>
        </w:numPr>
        <w:ind w:left="510"/>
      </w:pPr>
    </w:p>
    <w:p w:rsidR="00D872E5" w:rsidRDefault="009240E7" w:rsidP="00D872E5">
      <w:pPr>
        <w:pStyle w:val="S1-Level2"/>
      </w:pPr>
      <w:r>
        <w:lastRenderedPageBreak/>
        <w:t>General drafting</w:t>
      </w:r>
    </w:p>
    <w:p w:rsidR="00D872E5" w:rsidRDefault="00D872E5" w:rsidP="00D872E5">
      <w:pPr>
        <w:pStyle w:val="ListBullet"/>
      </w:pPr>
      <w:r>
        <w:t xml:space="preserve">Reviewing existing precedents and crib sheets regularly and generally keeping </w:t>
      </w:r>
      <w:r w:rsidR="00505457">
        <w:t>the precedent system up-</w:t>
      </w:r>
      <w:r w:rsidR="00A65147">
        <w:t>to</w:t>
      </w:r>
      <w:r w:rsidR="00505457">
        <w:t>-</w:t>
      </w:r>
      <w:r w:rsidR="00A65147">
        <w:t>date</w:t>
      </w:r>
      <w:r>
        <w:t xml:space="preserve">  </w:t>
      </w:r>
    </w:p>
    <w:p w:rsidR="00505457" w:rsidRDefault="00D872E5" w:rsidP="00505457">
      <w:pPr>
        <w:pStyle w:val="ListBullet"/>
      </w:pPr>
      <w:r>
        <w:t>Preparing new precedents and crib sheets and, where appropriate, e</w:t>
      </w:r>
      <w:r w:rsidR="00A65147">
        <w:t>nlisting others’ help to review</w:t>
      </w:r>
    </w:p>
    <w:p w:rsidR="00F109C3" w:rsidRDefault="00505457" w:rsidP="00F109C3">
      <w:pPr>
        <w:pStyle w:val="ListBullet"/>
      </w:pPr>
      <w:r>
        <w:t xml:space="preserve">Helping to draft </w:t>
      </w:r>
      <w:r w:rsidR="009240E7">
        <w:t xml:space="preserve">such other </w:t>
      </w:r>
      <w:r w:rsidR="00D872E5">
        <w:t>know-how materials as may be required eg flow-charts, house views</w:t>
      </w:r>
      <w:r w:rsidR="00F109C3">
        <w:t>,</w:t>
      </w:r>
      <w:r w:rsidR="00D872E5">
        <w:t xml:space="preserve"> </w:t>
      </w:r>
      <w:r w:rsidR="00A65147">
        <w:t xml:space="preserve">standard client </w:t>
      </w:r>
      <w:r w:rsidR="00F109C3">
        <w:t xml:space="preserve">board </w:t>
      </w:r>
      <w:r w:rsidR="00A65147">
        <w:t>papers</w:t>
      </w:r>
      <w:r w:rsidR="009240E7">
        <w:t xml:space="preserve"> </w:t>
      </w:r>
      <w:r w:rsidR="00F109C3">
        <w:t>and client specific advice papers</w:t>
      </w:r>
    </w:p>
    <w:p w:rsidR="00D872E5" w:rsidRDefault="00D872E5" w:rsidP="00D872E5">
      <w:pPr>
        <w:pStyle w:val="ListBullet"/>
      </w:pPr>
      <w:r>
        <w:t>Preparing instru</w:t>
      </w:r>
      <w:r w:rsidR="009240E7">
        <w:t>ctions to Counsel and notes of conferences</w:t>
      </w:r>
      <w:r>
        <w:t xml:space="preserve"> </w:t>
      </w:r>
      <w:r w:rsidR="00F109C3">
        <w:t xml:space="preserve">/ consultations </w:t>
      </w:r>
      <w:r>
        <w:t>on issues</w:t>
      </w:r>
      <w:r w:rsidR="009240E7">
        <w:t xml:space="preserve"> of broad relevance to the firm</w:t>
      </w:r>
      <w:r w:rsidR="00D271B2">
        <w:t>.</w:t>
      </w:r>
    </w:p>
    <w:p w:rsidR="00D872E5" w:rsidRDefault="00D872E5" w:rsidP="00D872E5">
      <w:pPr>
        <w:pStyle w:val="S1-Level2"/>
      </w:pPr>
      <w:r>
        <w:t>Training and development</w:t>
      </w:r>
    </w:p>
    <w:p w:rsidR="00D872E5" w:rsidRDefault="00D872E5" w:rsidP="00D872E5">
      <w:pPr>
        <w:pStyle w:val="ListBullet"/>
      </w:pPr>
      <w:r>
        <w:t>Assisting in the preparation of training courses (both internal and external) and, when required, delivering relevant training courses (for example, on technical legal issues or accessing know</w:t>
      </w:r>
      <w:r w:rsidR="00A65147">
        <w:t>-how generally</w:t>
      </w:r>
      <w:r w:rsidR="00D271B2">
        <w:t>)</w:t>
      </w:r>
    </w:p>
    <w:p w:rsidR="00D872E5" w:rsidRDefault="00D872E5" w:rsidP="00D872E5">
      <w:pPr>
        <w:pStyle w:val="ListBullet"/>
      </w:pPr>
      <w:r>
        <w:t xml:space="preserve">Attending and participating in internal training sessions (such as </w:t>
      </w:r>
      <w:r w:rsidR="00F109C3">
        <w:t>weekly</w:t>
      </w:r>
      <w:r>
        <w:t xml:space="preserve"> lunches</w:t>
      </w:r>
      <w:r w:rsidR="00F109C3">
        <w:t xml:space="preserve"> and junior training)</w:t>
      </w:r>
    </w:p>
    <w:p w:rsidR="00D872E5" w:rsidRDefault="00D872E5" w:rsidP="00D872E5">
      <w:pPr>
        <w:pStyle w:val="ListBullet"/>
      </w:pPr>
      <w:r>
        <w:t>Providing support in relation to tenders</w:t>
      </w:r>
    </w:p>
    <w:p w:rsidR="00D872E5" w:rsidRDefault="00D872E5" w:rsidP="00D872E5">
      <w:pPr>
        <w:pStyle w:val="ListBullet"/>
      </w:pPr>
      <w:r>
        <w:t>Delivering external talks</w:t>
      </w:r>
      <w:r w:rsidR="00F109C3">
        <w:t xml:space="preserve"> </w:t>
      </w:r>
      <w:r>
        <w:t>/</w:t>
      </w:r>
      <w:r w:rsidR="00F109C3">
        <w:t xml:space="preserve"> </w:t>
      </w:r>
      <w:r>
        <w:t xml:space="preserve">filming topical videos </w:t>
      </w:r>
      <w:r w:rsidR="00F109C3">
        <w:t xml:space="preserve">/ recording webinars </w:t>
      </w:r>
      <w:r>
        <w:t>(when required)</w:t>
      </w:r>
      <w:r w:rsidR="00A65147">
        <w:t>.</w:t>
      </w:r>
    </w:p>
    <w:p w:rsidR="00D872E5" w:rsidRDefault="00D872E5" w:rsidP="00D872E5">
      <w:pPr>
        <w:pStyle w:val="S1-Level2"/>
      </w:pPr>
      <w:r>
        <w:t>Business development</w:t>
      </w:r>
    </w:p>
    <w:p w:rsidR="00B756CD" w:rsidRDefault="00B756CD" w:rsidP="00B756CD">
      <w:pPr>
        <w:pStyle w:val="ListBullet"/>
      </w:pPr>
      <w:r>
        <w:t xml:space="preserve">Assisting in the preparation of </w:t>
      </w:r>
      <w:r w:rsidR="00F109C3">
        <w:t xml:space="preserve">our weekly client update service (7 Days), </w:t>
      </w:r>
      <w:r>
        <w:t xml:space="preserve">client </w:t>
      </w:r>
      <w:r w:rsidR="00D271B2">
        <w:t>A</w:t>
      </w:r>
      <w:r>
        <w:t xml:space="preserve">lerts, </w:t>
      </w:r>
      <w:r w:rsidR="00D271B2">
        <w:t>B</w:t>
      </w:r>
      <w:r>
        <w:t xml:space="preserve">riefings etc. </w:t>
      </w:r>
    </w:p>
    <w:p w:rsidR="00D271B2" w:rsidRDefault="00D271B2" w:rsidP="00D271B2">
      <w:pPr>
        <w:pStyle w:val="ListBullet"/>
      </w:pPr>
      <w:r>
        <w:t>Helping to collate and prepare timely responses to public consultations</w:t>
      </w:r>
    </w:p>
    <w:p w:rsidR="00D271B2" w:rsidRDefault="00D271B2" w:rsidP="00D271B2">
      <w:pPr>
        <w:pStyle w:val="ListBullet"/>
      </w:pPr>
      <w:r>
        <w:t>Assisting fee earners whose role as part of an industry body requires their feedback on public consultations</w:t>
      </w:r>
    </w:p>
    <w:p w:rsidR="00B756CD" w:rsidRDefault="00B756CD" w:rsidP="00B756CD">
      <w:pPr>
        <w:pStyle w:val="ListBullet"/>
      </w:pPr>
      <w:r>
        <w:t>Writing summaries of legal developments</w:t>
      </w:r>
      <w:r w:rsidR="00F109C3">
        <w:t xml:space="preserve"> </w:t>
      </w:r>
      <w:r>
        <w:t xml:space="preserve">/ issues for the firm’s </w:t>
      </w:r>
      <w:r w:rsidR="00D271B2">
        <w:t>w</w:t>
      </w:r>
      <w:r>
        <w:t>ebsite and ed</w:t>
      </w:r>
      <w:r w:rsidR="00A65147">
        <w:t>iting submissions from others</w:t>
      </w:r>
    </w:p>
    <w:p w:rsidR="00B756CD" w:rsidRDefault="00B756CD" w:rsidP="00B756CD">
      <w:pPr>
        <w:pStyle w:val="ListBullet"/>
      </w:pPr>
      <w:r>
        <w:t xml:space="preserve">Providing support and assistance in respect of </w:t>
      </w:r>
      <w:r w:rsidR="00F109C3">
        <w:t>Sackers’ Knowledge</w:t>
      </w:r>
      <w:r>
        <w:t xml:space="preserve"> programme for clients and in m</w:t>
      </w:r>
      <w:r w:rsidR="00A65147">
        <w:t xml:space="preserve">aintaining the </w:t>
      </w:r>
      <w:r w:rsidR="00870C15">
        <w:t>f</w:t>
      </w:r>
      <w:r w:rsidR="00A65147">
        <w:t>irm’s website</w:t>
      </w:r>
    </w:p>
    <w:p w:rsidR="00B756CD" w:rsidRDefault="00B756CD" w:rsidP="00B756CD">
      <w:pPr>
        <w:pStyle w:val="ListBullet"/>
      </w:pPr>
      <w:r>
        <w:t xml:space="preserve">Assisting lawyers </w:t>
      </w:r>
      <w:r w:rsidR="00870C15">
        <w:t xml:space="preserve">in writing </w:t>
      </w:r>
      <w:r>
        <w:t>articles / prepar</w:t>
      </w:r>
      <w:r w:rsidR="00870C15">
        <w:t>ing</w:t>
      </w:r>
      <w:r>
        <w:t xml:space="preserve"> seminars, including carrying out research and, if required, helping to pre</w:t>
      </w:r>
      <w:r w:rsidR="00A65147">
        <w:t>pare content of slides</w:t>
      </w:r>
      <w:r w:rsidR="00870C15">
        <w:t xml:space="preserve"> </w:t>
      </w:r>
      <w:r w:rsidR="00A65147">
        <w:t>/</w:t>
      </w:r>
      <w:r w:rsidR="00870C15">
        <w:t xml:space="preserve"> </w:t>
      </w:r>
      <w:r w:rsidR="00A65147">
        <w:t>handouts</w:t>
      </w:r>
    </w:p>
    <w:p w:rsidR="00B756CD" w:rsidRDefault="009C2FDC" w:rsidP="00B756CD">
      <w:pPr>
        <w:pStyle w:val="ListBullet"/>
      </w:pPr>
      <w:r>
        <w:t>Speaking to and d</w:t>
      </w:r>
      <w:r w:rsidR="00B756CD">
        <w:t>rafting articles for the press</w:t>
      </w:r>
    </w:p>
    <w:p w:rsidR="00D271B2" w:rsidRDefault="00D271B2" w:rsidP="00B756CD">
      <w:pPr>
        <w:pStyle w:val="ListBullet"/>
      </w:pPr>
      <w:r>
        <w:t>Attending client events, as required.</w:t>
      </w:r>
    </w:p>
    <w:p w:rsidR="00E5543D" w:rsidRDefault="00E5543D" w:rsidP="00E5543D">
      <w:pPr>
        <w:pStyle w:val="ListBullet"/>
        <w:numPr>
          <w:ilvl w:val="0"/>
          <w:numId w:val="0"/>
        </w:numPr>
        <w:ind w:left="510"/>
      </w:pPr>
    </w:p>
    <w:p w:rsidR="00B756CD" w:rsidRDefault="00B756CD" w:rsidP="00B756CD">
      <w:pPr>
        <w:pStyle w:val="S1-Level2"/>
      </w:pPr>
      <w:r>
        <w:lastRenderedPageBreak/>
        <w:t>Other general responsibilities</w:t>
      </w:r>
    </w:p>
    <w:p w:rsidR="00E5543D" w:rsidRDefault="00D271B2" w:rsidP="00D271B2">
      <w:pPr>
        <w:pStyle w:val="ListBullet"/>
      </w:pPr>
      <w:r>
        <w:t>As required, p</w:t>
      </w:r>
      <w:r w:rsidR="00E5543D">
        <w:t xml:space="preserve">roviding Know-how support </w:t>
      </w:r>
      <w:r>
        <w:t xml:space="preserve">in relation to our international alliance, </w:t>
      </w:r>
      <w:r w:rsidR="00E5543D">
        <w:t>Ius Laboris</w:t>
      </w:r>
      <w:r>
        <w:t>,</w:t>
      </w:r>
      <w:r w:rsidR="00E5543D">
        <w:t xml:space="preserve"> including collating information from other jurisdictions, writing articles and general content for the Ius Laboris website, and approving relevant articles adapted from our Alerts for publication</w:t>
      </w:r>
    </w:p>
    <w:p w:rsidR="00B756CD" w:rsidRDefault="00B756CD" w:rsidP="00B756CD">
      <w:pPr>
        <w:pStyle w:val="ListBullet"/>
      </w:pPr>
      <w:r>
        <w:t xml:space="preserve">Providing client chargeable support </w:t>
      </w:r>
      <w:r w:rsidR="00A65147">
        <w:t>to fee earners (when required)</w:t>
      </w:r>
    </w:p>
    <w:p w:rsidR="00B756CD" w:rsidRDefault="00B756CD" w:rsidP="00B756CD">
      <w:pPr>
        <w:pStyle w:val="ListBullet"/>
      </w:pPr>
      <w:r>
        <w:t>Carryin</w:t>
      </w:r>
      <w:r w:rsidR="00A65147">
        <w:t>g out research for fee earners</w:t>
      </w:r>
    </w:p>
    <w:p w:rsidR="00B756CD" w:rsidRDefault="00B756CD" w:rsidP="00B756CD">
      <w:pPr>
        <w:pStyle w:val="ListBullet"/>
      </w:pPr>
      <w:r>
        <w:t xml:space="preserve">Giving support to the various teams within the </w:t>
      </w:r>
      <w:r w:rsidR="00870C15">
        <w:t>f</w:t>
      </w:r>
      <w:r>
        <w:t>irm and to ad hoc groups which arise from time to time to</w:t>
      </w:r>
      <w:r w:rsidR="00A65147">
        <w:t xml:space="preserve"> review developments in the law</w:t>
      </w:r>
    </w:p>
    <w:p w:rsidR="00B756CD" w:rsidRDefault="00B756CD" w:rsidP="00B756CD">
      <w:pPr>
        <w:pStyle w:val="ListBullet"/>
      </w:pPr>
      <w:r>
        <w:t xml:space="preserve">Generally providing assistance to the </w:t>
      </w:r>
      <w:r w:rsidR="00870C15">
        <w:t xml:space="preserve">Know-how partners </w:t>
      </w:r>
      <w:r>
        <w:t xml:space="preserve">and in discharging the responsibilities of the </w:t>
      </w:r>
      <w:r w:rsidR="00870C15">
        <w:t>K</w:t>
      </w:r>
      <w:r>
        <w:t>now-how team.</w:t>
      </w:r>
    </w:p>
    <w:p w:rsidR="00B756CD" w:rsidRDefault="00B756CD" w:rsidP="00B756CD">
      <w:pPr>
        <w:pStyle w:val="S1-Level1"/>
      </w:pPr>
      <w:r>
        <w:t>Person specification</w:t>
      </w:r>
    </w:p>
    <w:p w:rsidR="00B756CD" w:rsidRDefault="00B756CD" w:rsidP="00B756CD">
      <w:pPr>
        <w:pStyle w:val="S1-Level2"/>
      </w:pPr>
      <w:r>
        <w:t>Skills required</w:t>
      </w:r>
    </w:p>
    <w:p w:rsidR="00B756CD" w:rsidRDefault="00A65147" w:rsidP="00B756CD">
      <w:pPr>
        <w:pStyle w:val="ListBullet"/>
      </w:pPr>
      <w:r>
        <w:t>Solid drafting skills</w:t>
      </w:r>
    </w:p>
    <w:p w:rsidR="00B756CD" w:rsidRDefault="00B756CD" w:rsidP="00B756CD">
      <w:pPr>
        <w:pStyle w:val="ListBullet"/>
      </w:pPr>
      <w:r>
        <w:t>Computer proficiency including a working knowledge of Microsoft applications (Word, Excel, PowerPoint, Outlook) and other web-based search engines such as Lawtel, PLC</w:t>
      </w:r>
      <w:r w:rsidR="00870C15">
        <w:t xml:space="preserve"> etc</w:t>
      </w:r>
    </w:p>
    <w:p w:rsidR="00B756CD" w:rsidRDefault="00A65147" w:rsidP="00B756CD">
      <w:pPr>
        <w:pStyle w:val="ListBullet"/>
      </w:pPr>
      <w:r>
        <w:t>On-line search skills</w:t>
      </w:r>
    </w:p>
    <w:p w:rsidR="00B756CD" w:rsidRDefault="00B756CD" w:rsidP="00B756CD">
      <w:pPr>
        <w:pStyle w:val="ListBullet"/>
      </w:pPr>
      <w:r>
        <w:t>Excellent orga</w:t>
      </w:r>
      <w:r w:rsidR="00A65147">
        <w:t>nisational skills</w:t>
      </w:r>
    </w:p>
    <w:p w:rsidR="00B756CD" w:rsidRDefault="00B756CD" w:rsidP="00B756CD">
      <w:pPr>
        <w:pStyle w:val="ListBullet"/>
      </w:pPr>
      <w:r>
        <w:t>Effective verbal and written communication.</w:t>
      </w:r>
    </w:p>
    <w:p w:rsidR="00B756CD" w:rsidRDefault="00B756CD" w:rsidP="00B756CD">
      <w:pPr>
        <w:pStyle w:val="S1-Level2"/>
      </w:pPr>
      <w:r>
        <w:t>Personal attributes</w:t>
      </w:r>
    </w:p>
    <w:p w:rsidR="00B756CD" w:rsidRDefault="00A65147" w:rsidP="00B756CD">
      <w:pPr>
        <w:pStyle w:val="ListBullet"/>
      </w:pPr>
      <w:r>
        <w:t>Well presented</w:t>
      </w:r>
    </w:p>
    <w:p w:rsidR="00B756CD" w:rsidRDefault="00A65147" w:rsidP="00B756CD">
      <w:pPr>
        <w:pStyle w:val="ListBullet"/>
      </w:pPr>
      <w:r>
        <w:t>Versatile and team player</w:t>
      </w:r>
    </w:p>
    <w:p w:rsidR="00B756CD" w:rsidRDefault="00A65147" w:rsidP="00B756CD">
      <w:pPr>
        <w:pStyle w:val="ListBullet"/>
      </w:pPr>
      <w:r>
        <w:t>Reliable and punctual</w:t>
      </w:r>
    </w:p>
    <w:p w:rsidR="00B756CD" w:rsidRDefault="00B756CD" w:rsidP="00B756CD">
      <w:pPr>
        <w:pStyle w:val="ListBullet"/>
      </w:pPr>
      <w:r>
        <w:t>Enthusiastic and wi</w:t>
      </w:r>
      <w:r w:rsidR="00A65147">
        <w:t>lling to adapt to a varied role</w:t>
      </w:r>
    </w:p>
    <w:p w:rsidR="00B756CD" w:rsidRDefault="00B756CD" w:rsidP="00B756CD">
      <w:pPr>
        <w:pStyle w:val="ListBullet"/>
      </w:pPr>
      <w:r>
        <w:t xml:space="preserve">Calm under pressure </w:t>
      </w:r>
      <w:r w:rsidR="002C3ADE">
        <w:t xml:space="preserve">and able to deal with </w:t>
      </w:r>
      <w:r>
        <w:t>conflicting</w:t>
      </w:r>
      <w:r w:rsidR="00A65147">
        <w:t xml:space="preserve"> timescales</w:t>
      </w:r>
      <w:r w:rsidR="002C3ADE">
        <w:t xml:space="preserve"> whilst </w:t>
      </w:r>
      <w:r w:rsidR="00A65147">
        <w:t>meet</w:t>
      </w:r>
      <w:r w:rsidR="002C3ADE">
        <w:t>ing</w:t>
      </w:r>
      <w:r w:rsidR="00A65147">
        <w:t xml:space="preserve"> deadlines</w:t>
      </w:r>
    </w:p>
    <w:p w:rsidR="00B756CD" w:rsidRDefault="00A65147" w:rsidP="00B756CD">
      <w:pPr>
        <w:pStyle w:val="ListBullet"/>
      </w:pPr>
      <w:r>
        <w:t>Approachable</w:t>
      </w:r>
      <w:r w:rsidR="002C3ADE">
        <w:t>,</w:t>
      </w:r>
      <w:r>
        <w:t xml:space="preserve"> friendly</w:t>
      </w:r>
      <w:r w:rsidR="002C3ADE">
        <w:t xml:space="preserve"> and conscientious</w:t>
      </w:r>
    </w:p>
    <w:p w:rsidR="00B756CD" w:rsidRDefault="00B756CD" w:rsidP="00B756CD">
      <w:pPr>
        <w:pStyle w:val="ListBullet"/>
      </w:pPr>
      <w:r>
        <w:t>Able to use own initiative.</w:t>
      </w:r>
    </w:p>
    <w:p w:rsidR="00D872E5" w:rsidRPr="004E05DC" w:rsidRDefault="00870C15" w:rsidP="004E05DC">
      <w:pPr>
        <w:pStyle w:val="BodyText"/>
        <w:rPr>
          <w:b/>
        </w:rPr>
      </w:pPr>
      <w:r>
        <w:rPr>
          <w:b/>
        </w:rPr>
        <w:t>March 2019</w:t>
      </w:r>
    </w:p>
    <w:sectPr w:rsidR="00D872E5" w:rsidRPr="004E05DC" w:rsidSect="00797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58" w:rsidRDefault="000A2958" w:rsidP="001C5D8F">
      <w:r>
        <w:separator/>
      </w:r>
    </w:p>
  </w:endnote>
  <w:endnote w:type="continuationSeparator" w:id="0">
    <w:p w:rsidR="000A2958" w:rsidRDefault="000A2958" w:rsidP="001C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A3" w:rsidRDefault="0099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A3" w:rsidRDefault="00997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A3" w:rsidRDefault="0099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58" w:rsidRPr="00504AD1" w:rsidRDefault="000A2958" w:rsidP="00504AD1">
      <w:pPr>
        <w:pStyle w:val="Footer"/>
      </w:pPr>
    </w:p>
  </w:footnote>
  <w:footnote w:type="continuationSeparator" w:id="0">
    <w:p w:rsidR="000A2958" w:rsidRDefault="000A2958" w:rsidP="001C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A3" w:rsidRDefault="0099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"/>
      <w:tblpPr w:vertAnchor="page" w:horzAnchor="margin" w:tblpY="568"/>
      <w:tblOverlap w:val="never"/>
      <w:tblW w:w="6804" w:type="dxa"/>
      <w:tblLook w:val="04A0" w:firstRow="1" w:lastRow="0" w:firstColumn="1" w:lastColumn="0" w:noHBand="0" w:noVBand="1"/>
    </w:tblPr>
    <w:tblGrid>
      <w:gridCol w:w="6804"/>
    </w:tblGrid>
    <w:tr w:rsidR="00032BBF" w:rsidTr="00272C0D">
      <w:tc>
        <w:tcPr>
          <w:tcW w:w="6804" w:type="dxa"/>
        </w:tcPr>
        <w:p w:rsidR="00032BBF" w:rsidRDefault="00032BBF" w:rsidP="00272C0D">
          <w:pPr>
            <w:pStyle w:val="References"/>
          </w:pPr>
          <w:r>
            <w:t xml:space="preserve">Our ref: </w:t>
          </w:r>
          <w:r>
            <w:fldChar w:fldCharType="begin"/>
          </w:r>
          <w:r>
            <w:instrText xml:space="preserve"> docproperty sackersAuthorID </w:instrText>
          </w:r>
          <w:r>
            <w:fldChar w:fldCharType="separate"/>
          </w:r>
          <w:r w:rsidR="00365733">
            <w:t xml:space="preserve"> </w:t>
          </w:r>
          <w:r>
            <w:fldChar w:fldCharType="end"/>
          </w:r>
          <w:r>
            <w:t>/</w:t>
          </w:r>
          <w:r w:rsidR="00440785">
            <w:fldChar w:fldCharType="begin"/>
          </w:r>
          <w:r w:rsidR="00440785">
            <w:instrText xml:space="preserve"> DOCPROPERTY sackersClientID \* MERGEFORMAT \* MERGEFORMAT </w:instrText>
          </w:r>
          <w:r w:rsidR="00440785">
            <w:fldChar w:fldCharType="separate"/>
          </w:r>
          <w:r w:rsidR="00365733" w:rsidRPr="00365733">
            <w:rPr>
              <w:bCs/>
              <w:lang w:val="en-US"/>
            </w:rPr>
            <w:t xml:space="preserve"> </w:t>
          </w:r>
          <w:r w:rsidR="00440785">
            <w:rPr>
              <w:bCs/>
              <w:lang w:val="en-US"/>
            </w:rPr>
            <w:fldChar w:fldCharType="end"/>
          </w:r>
          <w:r>
            <w:t>.</w:t>
          </w:r>
          <w:r w:rsidR="00440785">
            <w:fldChar w:fldCharType="begin"/>
          </w:r>
          <w:r w:rsidR="00440785">
            <w:instrText xml:space="preserve"> DOCPROPERTY  sackersMatterID \* MERGEFORMAT \* MERGEFORMAT </w:instrText>
          </w:r>
          <w:r w:rsidR="00440785">
            <w:fldChar w:fldCharType="separate"/>
          </w:r>
          <w:r w:rsidR="00365733" w:rsidRPr="00365733">
            <w:rPr>
              <w:bCs/>
              <w:lang w:val="en-US"/>
            </w:rPr>
            <w:t xml:space="preserve"> </w:t>
          </w:r>
          <w:r w:rsidR="00440785">
            <w:rPr>
              <w:bCs/>
              <w:lang w:val="en-US"/>
            </w:rPr>
            <w:fldChar w:fldCharType="end"/>
          </w:r>
          <w:r>
            <w:t>/</w:t>
          </w:r>
          <w:r w:rsidR="00440785">
            <w:fldChar w:fldCharType="begin"/>
          </w:r>
          <w:r w:rsidR="00440785">
            <w:instrText xml:space="preserve"> DOCPROPERTY  SackersDocRef  \* MERGEFORMAT </w:instrText>
          </w:r>
          <w:r w:rsidR="00440785">
            <w:fldChar w:fldCharType="separate"/>
          </w:r>
          <w:r w:rsidR="00365733">
            <w:t xml:space="preserve"> </w:t>
          </w:r>
          <w:r w:rsidR="00440785">
            <w:fldChar w:fldCharType="end"/>
          </w:r>
        </w:p>
        <w:p w:rsidR="00032BBF" w:rsidRDefault="00032BBF" w:rsidP="00272C0D">
          <w:pPr>
            <w:pStyle w:val="Footer"/>
            <w:tabs>
              <w:tab w:val="clear" w:pos="340"/>
              <w:tab w:val="clear" w:pos="851"/>
              <w:tab w:val="clear" w:pos="1191"/>
              <w:tab w:val="clear" w:pos="1247"/>
              <w:tab w:val="clear" w:pos="1588"/>
              <w:tab w:val="clear" w:pos="4680"/>
              <w:tab w:val="clear" w:pos="9360"/>
            </w:tabs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4078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40785">
            <w:rPr>
              <w:noProof/>
            </w:rPr>
            <w:t>3</w:t>
          </w:r>
          <w:r>
            <w:fldChar w:fldCharType="end"/>
          </w:r>
        </w:p>
        <w:p w:rsidR="00032BBF" w:rsidRDefault="00032BBF" w:rsidP="00272C0D">
          <w:pPr>
            <w:pStyle w:val="References"/>
          </w:pPr>
        </w:p>
      </w:tc>
    </w:tr>
  </w:tbl>
  <w:p w:rsidR="00032BBF" w:rsidRDefault="00032B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62E79390" wp14:editId="6914DD51">
          <wp:simplePos x="2552700" y="447675"/>
          <wp:positionH relativeFrom="margin">
            <wp:align>right</wp:align>
          </wp:positionH>
          <wp:positionV relativeFrom="page">
            <wp:posOffset>360045</wp:posOffset>
          </wp:positionV>
          <wp:extent cx="1260000" cy="25596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ackers-logo-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A3" w:rsidRDefault="0099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8B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64C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4620C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BB3C75"/>
    <w:multiLevelType w:val="multilevel"/>
    <w:tmpl w:val="9FE6BB24"/>
    <w:styleLink w:val="Sackers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8746A"/>
      </w:r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88746A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  <w:color w:val="88746A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8198D"/>
    <w:multiLevelType w:val="multilevel"/>
    <w:tmpl w:val="A580B76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1-Level1"/>
      <w:lvlText w:val="%3"/>
      <w:lvlJc w:val="left"/>
      <w:pPr>
        <w:ind w:left="510" w:hanging="510"/>
      </w:pPr>
      <w:rPr>
        <w:rFonts w:ascii="Arial" w:hAnsi="Arial" w:hint="default"/>
        <w:b w:val="0"/>
        <w:i w:val="0"/>
        <w:color w:val="5A2049"/>
        <w:sz w:val="24"/>
      </w:rPr>
    </w:lvl>
    <w:lvl w:ilvl="3">
      <w:start w:val="1"/>
      <w:numFmt w:val="decimal"/>
      <w:pStyle w:val="S1-Level2"/>
      <w:lvlText w:val="%3.%4"/>
      <w:lvlJc w:val="left"/>
      <w:pPr>
        <w:ind w:left="510" w:hanging="51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1-Level3"/>
      <w:lvlText w:val="%3.%4.%5"/>
      <w:lvlJc w:val="left"/>
      <w:pPr>
        <w:ind w:left="1304" w:hanging="794"/>
      </w:pPr>
      <w:rPr>
        <w:rFonts w:hint="default"/>
      </w:rPr>
    </w:lvl>
    <w:lvl w:ilvl="5">
      <w:start w:val="1"/>
      <w:numFmt w:val="lowerLetter"/>
      <w:pStyle w:val="S1-Level4"/>
      <w:lvlText w:val="(%6)"/>
      <w:lvlJc w:val="left"/>
      <w:pPr>
        <w:ind w:left="181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E55274"/>
    <w:multiLevelType w:val="multilevel"/>
    <w:tmpl w:val="A07C64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FC061DB"/>
    <w:multiLevelType w:val="multilevel"/>
    <w:tmpl w:val="60F89E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D85C5B"/>
    <w:multiLevelType w:val="multilevel"/>
    <w:tmpl w:val="658AE96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88746A"/>
      </w:rPr>
    </w:lvl>
    <w:lvl w:ilvl="1">
      <w:start w:val="1"/>
      <w:numFmt w:val="bullet"/>
      <w:lvlText w:val=""/>
      <w:lvlJc w:val="left"/>
      <w:pPr>
        <w:ind w:left="1361" w:hanging="794"/>
      </w:pPr>
      <w:rPr>
        <w:rFonts w:ascii="Symbol" w:hAnsi="Symbol" w:hint="default"/>
        <w:color w:val="88746A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88746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EF0B73"/>
    <w:multiLevelType w:val="multilevel"/>
    <w:tmpl w:val="E146B71E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0"/>
        </w:tabs>
        <w:ind w:left="0" w:hanging="312"/>
      </w:pPr>
      <w:rPr>
        <w:rFonts w:ascii="Arial" w:hAnsi="Arial" w:hint="default"/>
        <w:b w:val="0"/>
        <w:i w:val="0"/>
        <w:color w:val="5A2049"/>
        <w:sz w:val="24"/>
      </w:rPr>
    </w:lvl>
    <w:lvl w:ilvl="3">
      <w:start w:val="1"/>
      <w:numFmt w:val="decimal"/>
      <w:lvlText w:val="%3.%4"/>
      <w:lvlJc w:val="right"/>
      <w:pPr>
        <w:tabs>
          <w:tab w:val="num" w:pos="0"/>
        </w:tabs>
        <w:ind w:left="0" w:hanging="31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FF6840"/>
    <w:multiLevelType w:val="multilevel"/>
    <w:tmpl w:val="B9D22694"/>
    <w:lvl w:ilvl="0">
      <w:start w:val="1"/>
      <w:numFmt w:val="bullet"/>
      <w:pStyle w:val="ListBullet"/>
      <w:lvlText w:val=""/>
      <w:lvlJc w:val="left"/>
      <w:pPr>
        <w:ind w:left="510" w:hanging="510"/>
      </w:pPr>
      <w:rPr>
        <w:rFonts w:ascii="Symbol" w:hAnsi="Symbol" w:hint="default"/>
        <w:color w:val="88746A"/>
      </w:rPr>
    </w:lvl>
    <w:lvl w:ilvl="1">
      <w:start w:val="1"/>
      <w:numFmt w:val="bullet"/>
      <w:pStyle w:val="ListBullet2"/>
      <w:lvlText w:val=""/>
      <w:lvlJc w:val="left"/>
      <w:pPr>
        <w:ind w:left="1304" w:hanging="794"/>
      </w:pPr>
      <w:rPr>
        <w:rFonts w:ascii="Symbol" w:hAnsi="Symbol" w:hint="default"/>
        <w:color w:val="88746A"/>
      </w:rPr>
    </w:lvl>
    <w:lvl w:ilvl="2">
      <w:start w:val="1"/>
      <w:numFmt w:val="bullet"/>
      <w:pStyle w:val="ListBullet3"/>
      <w:lvlText w:val=""/>
      <w:lvlJc w:val="left"/>
      <w:pPr>
        <w:ind w:left="1644" w:hanging="340"/>
      </w:pPr>
      <w:rPr>
        <w:rFonts w:ascii="Symbol" w:hAnsi="Symbol" w:hint="default"/>
        <w:color w:val="88746A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E0D60"/>
    <w:multiLevelType w:val="multilevel"/>
    <w:tmpl w:val="ACF00B66"/>
    <w:lvl w:ilvl="0">
      <w:start w:val="1"/>
      <w:numFmt w:val="decimal"/>
      <w:pStyle w:val="S3-Level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S3-Level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3-Level3"/>
      <w:lvlText w:val="%1.%2.%3"/>
      <w:lvlJc w:val="left"/>
      <w:pPr>
        <w:ind w:left="1304" w:hanging="794"/>
      </w:pPr>
      <w:rPr>
        <w:rFonts w:hint="default"/>
      </w:rPr>
    </w:lvl>
    <w:lvl w:ilvl="3">
      <w:start w:val="1"/>
      <w:numFmt w:val="lowerLetter"/>
      <w:pStyle w:val="S3-Level4"/>
      <w:lvlText w:val="(%4)"/>
      <w:lvlJc w:val="left"/>
      <w:pPr>
        <w:ind w:left="1814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88259D"/>
    <w:multiLevelType w:val="multilevel"/>
    <w:tmpl w:val="D212756E"/>
    <w:numStyleLink w:val="SackersParagraphNumbering"/>
  </w:abstractNum>
  <w:abstractNum w:abstractNumId="19" w15:restartNumberingAfterBreak="0">
    <w:nsid w:val="5D87577E"/>
    <w:multiLevelType w:val="multilevel"/>
    <w:tmpl w:val="503C72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E1A523B"/>
    <w:multiLevelType w:val="multilevel"/>
    <w:tmpl w:val="6B262AB8"/>
    <w:styleLink w:val="SackersListNumbers"/>
    <w:lvl w:ilvl="0">
      <w:start w:val="1"/>
      <w:numFmt w:val="decimal"/>
      <w:pStyle w:val="ListNumber"/>
      <w:lvlText w:val="%1"/>
      <w:lvlJc w:val="right"/>
      <w:pPr>
        <w:tabs>
          <w:tab w:val="num" w:pos="0"/>
        </w:tabs>
        <w:ind w:left="0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7E102E4"/>
    <w:multiLevelType w:val="multilevel"/>
    <w:tmpl w:val="90626104"/>
    <w:lvl w:ilvl="0">
      <w:start w:val="1"/>
      <w:numFmt w:val="lowerLetter"/>
      <w:lvlText w:val="(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6B1AA5"/>
    <w:multiLevelType w:val="multilevel"/>
    <w:tmpl w:val="D212756E"/>
    <w:styleLink w:val="SackersParagraphNumbering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0"/>
        </w:tabs>
        <w:ind w:left="0" w:hanging="312"/>
      </w:pPr>
      <w:rPr>
        <w:rFonts w:ascii="Arial" w:hAnsi="Arial" w:hint="default"/>
        <w:b w:val="0"/>
        <w:i w:val="0"/>
        <w:color w:val="5A2049"/>
        <w:sz w:val="24"/>
      </w:rPr>
    </w:lvl>
    <w:lvl w:ilvl="3">
      <w:start w:val="1"/>
      <w:numFmt w:val="decimal"/>
      <w:lvlText w:val="%3.%4"/>
      <w:lvlJc w:val="right"/>
      <w:pPr>
        <w:tabs>
          <w:tab w:val="num" w:pos="0"/>
        </w:tabs>
        <w:ind w:left="0" w:hanging="31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B274BD4"/>
    <w:multiLevelType w:val="multilevel"/>
    <w:tmpl w:val="D4660246"/>
    <w:lvl w:ilvl="0">
      <w:start w:val="1"/>
      <w:numFmt w:val="decimal"/>
      <w:pStyle w:val="S2-Level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S2-Level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S2-Level3"/>
      <w:lvlText w:val="%1.%2.%3"/>
      <w:lvlJc w:val="left"/>
      <w:pPr>
        <w:ind w:left="1304" w:hanging="794"/>
      </w:pPr>
      <w:rPr>
        <w:rFonts w:hint="default"/>
      </w:rPr>
    </w:lvl>
    <w:lvl w:ilvl="3">
      <w:start w:val="1"/>
      <w:numFmt w:val="lowerLetter"/>
      <w:pStyle w:val="S2-Level4"/>
      <w:lvlText w:val="(%4)"/>
      <w:lvlJc w:val="left"/>
      <w:pPr>
        <w:ind w:left="1814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20"/>
  </w:num>
  <w:num w:numId="30">
    <w:abstractNumId w:val="15"/>
  </w:num>
  <w:num w:numId="31">
    <w:abstractNumId w:val="10"/>
  </w:num>
  <w:num w:numId="32">
    <w:abstractNumId w:val="11"/>
  </w:num>
  <w:num w:numId="33">
    <w:abstractNumId w:val="11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S1-Level1"/>
        <w:lvlText w:val="%3"/>
        <w:lvlJc w:val="right"/>
        <w:pPr>
          <w:tabs>
            <w:tab w:val="num" w:pos="340"/>
          </w:tabs>
          <w:ind w:left="0" w:firstLine="0"/>
        </w:pPr>
        <w:rPr>
          <w:rFonts w:ascii="Arial" w:hAnsi="Arial" w:hint="default"/>
          <w:b w:val="0"/>
          <w:i w:val="0"/>
          <w:color w:val="5A2049"/>
          <w:sz w:val="24"/>
        </w:rPr>
      </w:lvl>
    </w:lvlOverride>
    <w:lvlOverride w:ilvl="3">
      <w:lvl w:ilvl="3">
        <w:start w:val="1"/>
        <w:numFmt w:val="decimal"/>
        <w:pStyle w:val="S1-Level2"/>
        <w:lvlText w:val="%3.%4"/>
        <w:lvlJc w:val="righ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decimal"/>
        <w:pStyle w:val="S1-Level3"/>
        <w:lvlText w:val="%3.%4.%5"/>
        <w:lvlJc w:val="left"/>
        <w:pPr>
          <w:tabs>
            <w:tab w:val="num" w:pos="1021"/>
          </w:tabs>
          <w:ind w:left="851" w:hanging="511"/>
        </w:pPr>
        <w:rPr>
          <w:rFonts w:hint="default"/>
        </w:rPr>
      </w:lvl>
    </w:lvlOverride>
    <w:lvlOverride w:ilvl="5">
      <w:lvl w:ilvl="5">
        <w:start w:val="1"/>
        <w:numFmt w:val="lowerLetter"/>
        <w:pStyle w:val="S1-Level4"/>
        <w:lvlText w:val="(%6)"/>
        <w:lvlJc w:val="left"/>
        <w:pPr>
          <w:tabs>
            <w:tab w:val="num" w:pos="1247"/>
          </w:tabs>
          <w:ind w:left="1247" w:hanging="396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11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S1-Level1"/>
        <w:lvlText w:val="%3"/>
        <w:lvlJc w:val="right"/>
        <w:pPr>
          <w:tabs>
            <w:tab w:val="num" w:pos="340"/>
          </w:tabs>
          <w:ind w:left="0" w:firstLine="0"/>
        </w:pPr>
        <w:rPr>
          <w:rFonts w:ascii="Arial" w:hAnsi="Arial" w:hint="default"/>
          <w:b w:val="0"/>
          <w:i w:val="0"/>
          <w:color w:val="5A2049"/>
          <w:sz w:val="24"/>
        </w:rPr>
      </w:lvl>
    </w:lvlOverride>
    <w:lvlOverride w:ilvl="3">
      <w:lvl w:ilvl="3">
        <w:start w:val="1"/>
        <w:numFmt w:val="decimal"/>
        <w:pStyle w:val="S1-Level2"/>
        <w:lvlText w:val="%3.%4"/>
        <w:lvlJc w:val="righ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decimal"/>
        <w:pStyle w:val="S1-Level3"/>
        <w:lvlText w:val="%3.%4.%5"/>
        <w:lvlJc w:val="left"/>
        <w:pPr>
          <w:tabs>
            <w:tab w:val="num" w:pos="1021"/>
          </w:tabs>
          <w:ind w:left="851" w:hanging="511"/>
        </w:pPr>
        <w:rPr>
          <w:rFonts w:hint="default"/>
        </w:rPr>
      </w:lvl>
    </w:lvlOverride>
    <w:lvlOverride w:ilvl="5">
      <w:lvl w:ilvl="5">
        <w:start w:val="1"/>
        <w:numFmt w:val="lowerLetter"/>
        <w:pStyle w:val="S1-Level4"/>
        <w:lvlText w:val="(%6)"/>
        <w:lvlJc w:val="left"/>
        <w:pPr>
          <w:tabs>
            <w:tab w:val="num" w:pos="1247"/>
          </w:tabs>
          <w:ind w:left="1247" w:hanging="396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6"/>
  </w:num>
  <w:num w:numId="36">
    <w:abstractNumId w:val="16"/>
  </w:num>
  <w:num w:numId="37">
    <w:abstractNumId w:val="17"/>
  </w:num>
  <w:num w:numId="38">
    <w:abstractNumId w:val="14"/>
  </w:num>
  <w:num w:numId="39">
    <w:abstractNumId w:val="13"/>
  </w:num>
  <w:num w:numId="40">
    <w:abstractNumId w:val="17"/>
    <w:lvlOverride w:ilvl="0">
      <w:lvl w:ilvl="0">
        <w:start w:val="1"/>
        <w:numFmt w:val="decimal"/>
        <w:pStyle w:val="S3-Level1"/>
        <w:lvlText w:val="%1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pStyle w:val="S3-Level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S3-Level3"/>
        <w:lvlText w:val="%1.%2.%3"/>
        <w:lvlJc w:val="left"/>
        <w:pPr>
          <w:ind w:left="130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3-Level4"/>
        <w:lvlText w:val="(%4)"/>
        <w:lvlJc w:val="left"/>
        <w:pPr>
          <w:ind w:left="1871" w:hanging="51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3E7526E-6E04-4EF6-A456-F297D7F22F24}"/>
    <w:docVar w:name="dgnword-eventsink" w:val="245375080"/>
    <w:docVar w:name="iManClass" w:val="GENERAL"/>
    <w:docVar w:name="iManProfile" w:val="Front End"/>
    <w:docVar w:name="iManSubClass" w:val="GENERAL"/>
  </w:docVars>
  <w:rsids>
    <w:rsidRoot w:val="00365733"/>
    <w:rsid w:val="00004574"/>
    <w:rsid w:val="00031B4A"/>
    <w:rsid w:val="00032BBF"/>
    <w:rsid w:val="000903F0"/>
    <w:rsid w:val="00093A14"/>
    <w:rsid w:val="000A2958"/>
    <w:rsid w:val="000B6991"/>
    <w:rsid w:val="000E0091"/>
    <w:rsid w:val="00133231"/>
    <w:rsid w:val="00165EE6"/>
    <w:rsid w:val="001A761C"/>
    <w:rsid w:val="001C06B6"/>
    <w:rsid w:val="001C5D8F"/>
    <w:rsid w:val="001D36AE"/>
    <w:rsid w:val="001D49A0"/>
    <w:rsid w:val="001D4A81"/>
    <w:rsid w:val="001F31DE"/>
    <w:rsid w:val="00210B19"/>
    <w:rsid w:val="0023741E"/>
    <w:rsid w:val="00240A5A"/>
    <w:rsid w:val="002463BE"/>
    <w:rsid w:val="00255B93"/>
    <w:rsid w:val="002604C7"/>
    <w:rsid w:val="00272C0D"/>
    <w:rsid w:val="0028006E"/>
    <w:rsid w:val="002972C5"/>
    <w:rsid w:val="002A493B"/>
    <w:rsid w:val="002A781D"/>
    <w:rsid w:val="002B016D"/>
    <w:rsid w:val="002B354B"/>
    <w:rsid w:val="002B708C"/>
    <w:rsid w:val="002C3ADE"/>
    <w:rsid w:val="002C6E1F"/>
    <w:rsid w:val="002F545B"/>
    <w:rsid w:val="003034FA"/>
    <w:rsid w:val="00310652"/>
    <w:rsid w:val="00353374"/>
    <w:rsid w:val="00365733"/>
    <w:rsid w:val="0037228F"/>
    <w:rsid w:val="00375A8C"/>
    <w:rsid w:val="003909A8"/>
    <w:rsid w:val="003929ED"/>
    <w:rsid w:val="00394688"/>
    <w:rsid w:val="003A5D91"/>
    <w:rsid w:val="003A6BA1"/>
    <w:rsid w:val="003B629B"/>
    <w:rsid w:val="003C4189"/>
    <w:rsid w:val="003D06DA"/>
    <w:rsid w:val="003E00F9"/>
    <w:rsid w:val="00401EB2"/>
    <w:rsid w:val="00440785"/>
    <w:rsid w:val="00444FBF"/>
    <w:rsid w:val="00470D1D"/>
    <w:rsid w:val="004A625A"/>
    <w:rsid w:val="004B692E"/>
    <w:rsid w:val="004E05DC"/>
    <w:rsid w:val="00504AD1"/>
    <w:rsid w:val="00505457"/>
    <w:rsid w:val="00525BC2"/>
    <w:rsid w:val="005304D0"/>
    <w:rsid w:val="005578F1"/>
    <w:rsid w:val="00590C4A"/>
    <w:rsid w:val="0059370A"/>
    <w:rsid w:val="005A58F4"/>
    <w:rsid w:val="005F7AD7"/>
    <w:rsid w:val="00646691"/>
    <w:rsid w:val="00684FE5"/>
    <w:rsid w:val="006B2F9B"/>
    <w:rsid w:val="006D2200"/>
    <w:rsid w:val="006D3BE0"/>
    <w:rsid w:val="006F037C"/>
    <w:rsid w:val="00784ED6"/>
    <w:rsid w:val="0079780F"/>
    <w:rsid w:val="007A4BD3"/>
    <w:rsid w:val="007F1F0A"/>
    <w:rsid w:val="00821FCD"/>
    <w:rsid w:val="00827BCD"/>
    <w:rsid w:val="00835040"/>
    <w:rsid w:val="00856D7F"/>
    <w:rsid w:val="00870C15"/>
    <w:rsid w:val="0088042D"/>
    <w:rsid w:val="008A430A"/>
    <w:rsid w:val="008B1104"/>
    <w:rsid w:val="008D430C"/>
    <w:rsid w:val="008E43B4"/>
    <w:rsid w:val="009203E4"/>
    <w:rsid w:val="00920EB1"/>
    <w:rsid w:val="009240E7"/>
    <w:rsid w:val="00941F02"/>
    <w:rsid w:val="00957E35"/>
    <w:rsid w:val="00963D86"/>
    <w:rsid w:val="00975DBB"/>
    <w:rsid w:val="0097612E"/>
    <w:rsid w:val="009976A3"/>
    <w:rsid w:val="009C2FDC"/>
    <w:rsid w:val="009D21EF"/>
    <w:rsid w:val="00A07A3D"/>
    <w:rsid w:val="00A17897"/>
    <w:rsid w:val="00A251B5"/>
    <w:rsid w:val="00A44F79"/>
    <w:rsid w:val="00A5063D"/>
    <w:rsid w:val="00A533F8"/>
    <w:rsid w:val="00A60F87"/>
    <w:rsid w:val="00A63EF0"/>
    <w:rsid w:val="00A65147"/>
    <w:rsid w:val="00A85840"/>
    <w:rsid w:val="00A923A5"/>
    <w:rsid w:val="00AB270F"/>
    <w:rsid w:val="00AE752E"/>
    <w:rsid w:val="00B36F67"/>
    <w:rsid w:val="00B55E8A"/>
    <w:rsid w:val="00B66EFB"/>
    <w:rsid w:val="00B756CD"/>
    <w:rsid w:val="00BD3901"/>
    <w:rsid w:val="00BE010C"/>
    <w:rsid w:val="00C07598"/>
    <w:rsid w:val="00C14D2D"/>
    <w:rsid w:val="00C21AF1"/>
    <w:rsid w:val="00C34342"/>
    <w:rsid w:val="00C41384"/>
    <w:rsid w:val="00C574C8"/>
    <w:rsid w:val="00CB2389"/>
    <w:rsid w:val="00CF1528"/>
    <w:rsid w:val="00D271B2"/>
    <w:rsid w:val="00D522AF"/>
    <w:rsid w:val="00D60E51"/>
    <w:rsid w:val="00D75FED"/>
    <w:rsid w:val="00D77F15"/>
    <w:rsid w:val="00D872E5"/>
    <w:rsid w:val="00DA00FD"/>
    <w:rsid w:val="00E3736E"/>
    <w:rsid w:val="00E42321"/>
    <w:rsid w:val="00E454A9"/>
    <w:rsid w:val="00E5543D"/>
    <w:rsid w:val="00E61902"/>
    <w:rsid w:val="00E76745"/>
    <w:rsid w:val="00EA756A"/>
    <w:rsid w:val="00EC295F"/>
    <w:rsid w:val="00EF09DC"/>
    <w:rsid w:val="00EF4126"/>
    <w:rsid w:val="00F05E89"/>
    <w:rsid w:val="00F109C3"/>
    <w:rsid w:val="00F10D6C"/>
    <w:rsid w:val="00F16BDE"/>
    <w:rsid w:val="00F34C59"/>
    <w:rsid w:val="00F907D3"/>
    <w:rsid w:val="00F94498"/>
    <w:rsid w:val="00F96301"/>
    <w:rsid w:val="00FB0BC4"/>
    <w:rsid w:val="00FC5541"/>
    <w:rsid w:val="00FD6B44"/>
    <w:rsid w:val="00FF5591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9385465-DB05-47F2-B7C4-2140AE2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9"/>
    <w:semiHidden/>
    <w:qFormat/>
    <w:rsid w:val="00031B4A"/>
    <w:pPr>
      <w:tabs>
        <w:tab w:val="left" w:pos="340"/>
        <w:tab w:val="left" w:pos="851"/>
        <w:tab w:val="left" w:pos="1191"/>
        <w:tab w:val="left" w:pos="1247"/>
        <w:tab w:val="left" w:pos="1588"/>
      </w:tabs>
      <w:spacing w:after="0" w:line="240" w:lineRule="auto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D430C"/>
    <w:pPr>
      <w:keepNext/>
      <w:keepLines/>
      <w:spacing w:after="227"/>
      <w:outlineLvl w:val="0"/>
    </w:pPr>
    <w:rPr>
      <w:rFonts w:eastAsiaTheme="majorEastAsia" w:cstheme="majorBidi"/>
      <w:bCs/>
      <w:color w:val="5A2049"/>
      <w:sz w:val="36"/>
      <w:szCs w:val="28"/>
    </w:rPr>
  </w:style>
  <w:style w:type="paragraph" w:styleId="Heading2">
    <w:name w:val="heading 2"/>
    <w:basedOn w:val="Heading1"/>
    <w:next w:val="BodyText"/>
    <w:link w:val="Heading2Char"/>
    <w:uiPriority w:val="1"/>
    <w:rsid w:val="008D430C"/>
    <w:pPr>
      <w:spacing w:before="200"/>
      <w:outlineLvl w:val="1"/>
    </w:pPr>
    <w:rPr>
      <w:bCs w:val="0"/>
      <w:color w:val="F8981D"/>
      <w:szCs w:val="26"/>
    </w:rPr>
  </w:style>
  <w:style w:type="paragraph" w:styleId="Heading3">
    <w:name w:val="heading 3"/>
    <w:basedOn w:val="Heading2"/>
    <w:next w:val="BodyText"/>
    <w:link w:val="Heading3Char"/>
    <w:qFormat/>
    <w:rsid w:val="00004574"/>
    <w:pPr>
      <w:tabs>
        <w:tab w:val="clear" w:pos="340"/>
        <w:tab w:val="clear" w:pos="851"/>
        <w:tab w:val="clear" w:pos="1191"/>
        <w:tab w:val="clear" w:pos="1247"/>
        <w:tab w:val="clear" w:pos="1588"/>
      </w:tabs>
      <w:spacing w:before="0"/>
      <w:outlineLvl w:val="2"/>
    </w:pPr>
    <w:rPr>
      <w:bCs/>
      <w:color w:val="5A2049"/>
      <w:sz w:val="24"/>
    </w:rPr>
  </w:style>
  <w:style w:type="paragraph" w:styleId="Heading4">
    <w:name w:val="heading 4"/>
    <w:basedOn w:val="Heading3"/>
    <w:next w:val="BodyText"/>
    <w:link w:val="Heading4Char"/>
    <w:uiPriority w:val="3"/>
    <w:rsid w:val="00EF4126"/>
    <w:pPr>
      <w:spacing w:after="57"/>
      <w:outlineLvl w:val="3"/>
    </w:pPr>
    <w:rPr>
      <w:b/>
      <w:bCs w:val="0"/>
      <w:iCs/>
      <w:color w:val="auto"/>
      <w:sz w:val="20"/>
    </w:rPr>
  </w:style>
  <w:style w:type="paragraph" w:styleId="Heading5">
    <w:name w:val="heading 5"/>
    <w:basedOn w:val="Heading4"/>
    <w:next w:val="BodyText"/>
    <w:link w:val="Heading5Char"/>
    <w:uiPriority w:val="9"/>
    <w:semiHidden/>
    <w:qFormat/>
    <w:rsid w:val="00310652"/>
    <w:pPr>
      <w:outlineLvl w:val="4"/>
    </w:pPr>
    <w:rPr>
      <w:b w:val="0"/>
      <w:i/>
    </w:rPr>
  </w:style>
  <w:style w:type="paragraph" w:styleId="Heading6">
    <w:name w:val="heading 6"/>
    <w:basedOn w:val="Heading5"/>
    <w:next w:val="BodyText"/>
    <w:link w:val="Heading6Char"/>
    <w:uiPriority w:val="9"/>
    <w:semiHidden/>
    <w:qFormat/>
    <w:rsid w:val="00310652"/>
    <w:pPr>
      <w:outlineLvl w:val="5"/>
    </w:pPr>
    <w:rPr>
      <w:i w:val="0"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8804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228F"/>
    <w:pPr>
      <w:tabs>
        <w:tab w:val="clear" w:pos="340"/>
        <w:tab w:val="clear" w:pos="851"/>
        <w:tab w:val="clear" w:pos="1191"/>
        <w:tab w:val="clear" w:pos="1247"/>
        <w:tab w:val="clear" w:pos="1588"/>
      </w:tabs>
      <w:spacing w:after="227" w:line="270" w:lineRule="atLeast"/>
    </w:pPr>
  </w:style>
  <w:style w:type="character" w:customStyle="1" w:styleId="BodyTextChar">
    <w:name w:val="Body Text Char"/>
    <w:basedOn w:val="DefaultParagraphFont"/>
    <w:link w:val="BodyText"/>
    <w:uiPriority w:val="1"/>
    <w:rsid w:val="009203E4"/>
    <w:rPr>
      <w:rFonts w:ascii="Arial" w:hAnsi="Arial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031B4A"/>
    <w:rPr>
      <w:rFonts w:ascii="Arial" w:eastAsiaTheme="majorEastAsia" w:hAnsi="Arial" w:cstheme="majorBidi"/>
      <w:bCs/>
      <w:color w:val="5A2049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E3736E"/>
    <w:rPr>
      <w:rFonts w:ascii="Arial" w:eastAsiaTheme="majorEastAsia" w:hAnsi="Arial" w:cstheme="majorBidi"/>
      <w:color w:val="F8981D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9203E4"/>
    <w:rPr>
      <w:rFonts w:ascii="Arial" w:eastAsiaTheme="majorEastAsia" w:hAnsi="Arial" w:cstheme="majorBidi"/>
      <w:bCs/>
      <w:color w:val="5A2049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E3736E"/>
    <w:rPr>
      <w:rFonts w:ascii="Arial" w:eastAsiaTheme="majorEastAsia" w:hAnsi="Arial" w:cstheme="majorBidi"/>
      <w:b/>
      <w:iCs/>
      <w:sz w:val="20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A14"/>
    <w:rPr>
      <w:rFonts w:ascii="Arial" w:eastAsiaTheme="majorEastAsia" w:hAnsi="Arial" w:cstheme="majorBidi"/>
      <w:i/>
      <w:iCs/>
      <w:sz w:val="20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A14"/>
    <w:rPr>
      <w:rFonts w:ascii="Arial" w:eastAsiaTheme="majorEastAsia" w:hAnsi="Arial" w:cstheme="majorBidi"/>
      <w:sz w:val="20"/>
      <w:szCs w:val="26"/>
      <w:lang w:val="en-GB"/>
    </w:rPr>
  </w:style>
  <w:style w:type="paragraph" w:styleId="ListNumber">
    <w:name w:val="List Number"/>
    <w:basedOn w:val="BodyText"/>
    <w:uiPriority w:val="8"/>
    <w:semiHidden/>
    <w:qFormat/>
    <w:rsid w:val="00FC5541"/>
    <w:pPr>
      <w:numPr>
        <w:numId w:val="29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8042D"/>
    <w:rPr>
      <w:rFonts w:eastAsiaTheme="majorEastAsia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29"/>
    <w:unhideWhenUsed/>
    <w:rsid w:val="0037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9"/>
    <w:rsid w:val="00D60E51"/>
    <w:rPr>
      <w:rFonts w:ascii="Arial" w:hAnsi="Arial"/>
      <w:sz w:val="20"/>
      <w:lang w:val="en-GB"/>
    </w:rPr>
  </w:style>
  <w:style w:type="paragraph" w:styleId="Header">
    <w:name w:val="header"/>
    <w:basedOn w:val="Normal"/>
    <w:link w:val="HeaderChar"/>
    <w:uiPriority w:val="29"/>
    <w:unhideWhenUsed/>
    <w:rsid w:val="00F16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9"/>
    <w:rsid w:val="00D60E51"/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16BDE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uiPriority w:val="9"/>
    <w:semiHidden/>
    <w:qFormat/>
    <w:rsid w:val="00EF4126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E3736E"/>
    <w:rPr>
      <w:rFonts w:ascii="Arial" w:eastAsiaTheme="majorEastAsia" w:hAnsi="Arial" w:cstheme="majorBidi"/>
      <w:iCs/>
      <w:sz w:val="24"/>
      <w:szCs w:val="24"/>
      <w:lang w:val="en-GB"/>
    </w:rPr>
  </w:style>
  <w:style w:type="table" w:customStyle="1" w:styleId="Blank">
    <w:name w:val="Blank"/>
    <w:basedOn w:val="TableNormal"/>
    <w:uiPriority w:val="99"/>
    <w:rsid w:val="001A761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1C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BodyText"/>
    <w:uiPriority w:val="21"/>
    <w:rsid w:val="00EF4126"/>
    <w:pPr>
      <w:spacing w:after="40" w:line="240" w:lineRule="auto"/>
    </w:pPr>
  </w:style>
  <w:style w:type="table" w:customStyle="1" w:styleId="GridTable1Light-Accent51">
    <w:name w:val="Grid Table 1 Light - Accent 51"/>
    <w:basedOn w:val="TableNormal"/>
    <w:uiPriority w:val="46"/>
    <w:rsid w:val="002A493B"/>
    <w:pPr>
      <w:spacing w:after="0" w:line="240" w:lineRule="auto"/>
    </w:pPr>
    <w:tblPr>
      <w:tblStyleRowBandSize w:val="1"/>
      <w:tblStyleColBandSize w:val="1"/>
      <w:tblBorders>
        <w:top w:val="single" w:sz="4" w:space="0" w:color="F8F7F4" w:themeColor="accent5" w:themeTint="66"/>
        <w:left w:val="single" w:sz="4" w:space="0" w:color="F8F7F4" w:themeColor="accent5" w:themeTint="66"/>
        <w:bottom w:val="single" w:sz="4" w:space="0" w:color="F8F7F4" w:themeColor="accent5" w:themeTint="66"/>
        <w:right w:val="single" w:sz="4" w:space="0" w:color="F8F7F4" w:themeColor="accent5" w:themeTint="66"/>
        <w:insideH w:val="single" w:sz="4" w:space="0" w:color="F8F7F4" w:themeColor="accent5" w:themeTint="66"/>
        <w:insideV w:val="single" w:sz="4" w:space="0" w:color="F8F7F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F3E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F3E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6E"/>
    <w:rPr>
      <w:rFonts w:ascii="Segoe UI" w:hAnsi="Segoe UI" w:cs="Segoe UI"/>
      <w:sz w:val="18"/>
      <w:szCs w:val="18"/>
      <w:lang w:val="en-GB"/>
    </w:rPr>
  </w:style>
  <w:style w:type="table" w:customStyle="1" w:styleId="SackersTitleTable">
    <w:name w:val="Sackers Title Table"/>
    <w:basedOn w:val="TableNormal"/>
    <w:uiPriority w:val="99"/>
    <w:rsid w:val="008D430C"/>
    <w:pPr>
      <w:spacing w:after="0" w:line="240" w:lineRule="auto"/>
    </w:pPr>
    <w:tblPr>
      <w:tblBorders>
        <w:left w:val="single" w:sz="36" w:space="0" w:color="5A2049"/>
      </w:tblBorders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D2CCB8"/>
    </w:tcPr>
  </w:style>
  <w:style w:type="paragraph" w:customStyle="1" w:styleId="ColumnHeading">
    <w:name w:val="Column Heading"/>
    <w:basedOn w:val="Normal"/>
    <w:uiPriority w:val="19"/>
    <w:semiHidden/>
    <w:qFormat/>
    <w:rsid w:val="00AB270F"/>
    <w:pPr>
      <w:spacing w:line="270" w:lineRule="exact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19"/>
    <w:semiHidden/>
    <w:qFormat/>
    <w:rsid w:val="003034FA"/>
    <w:pPr>
      <w:spacing w:line="270" w:lineRule="exact"/>
    </w:pPr>
  </w:style>
  <w:style w:type="numbering" w:customStyle="1" w:styleId="SackersParagraphNumbering">
    <w:name w:val="Sackers Paragraph Numbering"/>
    <w:basedOn w:val="NoList"/>
    <w:uiPriority w:val="99"/>
    <w:rsid w:val="00401EB2"/>
    <w:pPr>
      <w:numPr>
        <w:numId w:val="25"/>
      </w:numPr>
    </w:pPr>
  </w:style>
  <w:style w:type="paragraph" w:customStyle="1" w:styleId="Pullout">
    <w:name w:val="Pullout"/>
    <w:basedOn w:val="Normal"/>
    <w:uiPriority w:val="19"/>
    <w:semiHidden/>
    <w:qFormat/>
    <w:rsid w:val="008D430C"/>
    <w:pPr>
      <w:spacing w:line="270" w:lineRule="exact"/>
    </w:pPr>
    <w:rPr>
      <w:b/>
      <w:color w:val="5A2049"/>
    </w:rPr>
  </w:style>
  <w:style w:type="paragraph" w:styleId="FootnoteText">
    <w:name w:val="footnote text"/>
    <w:basedOn w:val="Normal"/>
    <w:link w:val="FootnoteTextChar"/>
    <w:uiPriority w:val="29"/>
    <w:rsid w:val="00504AD1"/>
    <w:pPr>
      <w:spacing w:after="57" w:line="180" w:lineRule="exac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D60E51"/>
    <w:rPr>
      <w:rFonts w:ascii="Arial" w:hAnsi="Arial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5A8C"/>
    <w:rPr>
      <w:vertAlign w:val="superscript"/>
    </w:rPr>
  </w:style>
  <w:style w:type="numbering" w:customStyle="1" w:styleId="SackersBullets">
    <w:name w:val="Sackers Bullets"/>
    <w:basedOn w:val="NoList"/>
    <w:uiPriority w:val="99"/>
    <w:rsid w:val="00E454A9"/>
    <w:pPr>
      <w:numPr>
        <w:numId w:val="31"/>
      </w:numPr>
    </w:pPr>
  </w:style>
  <w:style w:type="numbering" w:customStyle="1" w:styleId="SackersListNumbers">
    <w:name w:val="Sackers List Numbers"/>
    <w:basedOn w:val="NoList"/>
    <w:uiPriority w:val="99"/>
    <w:rsid w:val="00FC5541"/>
    <w:pPr>
      <w:numPr>
        <w:numId w:val="29"/>
      </w:numPr>
    </w:pPr>
  </w:style>
  <w:style w:type="paragraph" w:customStyle="1" w:styleId="Tiny">
    <w:name w:val="Tiny"/>
    <w:basedOn w:val="Normal"/>
    <w:next w:val="Normal"/>
    <w:uiPriority w:val="29"/>
    <w:rsid w:val="008E43B4"/>
    <w:rPr>
      <w:sz w:val="2"/>
    </w:rPr>
  </w:style>
  <w:style w:type="table" w:customStyle="1" w:styleId="SackersTableNewBranding">
    <w:name w:val="Sackers Table New Branding"/>
    <w:basedOn w:val="TableNormal"/>
    <w:uiPriority w:val="99"/>
    <w:rsid w:val="003E00F9"/>
    <w:pPr>
      <w:spacing w:after="0" w:line="240" w:lineRule="auto"/>
    </w:pPr>
    <w:rPr>
      <w:rFonts w:ascii="Arial" w:hAnsi="Arial"/>
      <w:sz w:val="20"/>
    </w:rPr>
    <w:tblPr>
      <w:tblStyleRowBandSize w:val="1"/>
      <w:tblInd w:w="113" w:type="dxa"/>
      <w:tblBorders>
        <w:top w:val="single" w:sz="4" w:space="0" w:color="D2CCB8"/>
        <w:left w:val="single" w:sz="4" w:space="0" w:color="D2CCB8"/>
        <w:bottom w:val="single" w:sz="4" w:space="0" w:color="D2CCB8"/>
        <w:right w:val="single" w:sz="4" w:space="0" w:color="D2CCB8"/>
        <w:insideH w:val="single" w:sz="4" w:space="0" w:color="D2CCB8"/>
        <w:insideV w:val="single" w:sz="4" w:space="0" w:color="D2CCB8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D2CCB8"/>
          <w:left w:val="single" w:sz="4" w:space="0" w:color="D2CCB8"/>
          <w:bottom w:val="single" w:sz="4" w:space="0" w:color="D2CCB8"/>
          <w:right w:val="single" w:sz="4" w:space="0" w:color="D2CCB8"/>
          <w:insideH w:val="single" w:sz="4" w:space="0" w:color="D2CCB8"/>
          <w:insideV w:val="single" w:sz="4" w:space="0" w:color="D2CCB8"/>
          <w:tl2br w:val="nil"/>
          <w:tr2bl w:val="nil"/>
        </w:tcBorders>
        <w:shd w:val="clear" w:color="auto" w:fill="88746A"/>
      </w:tcPr>
    </w:tblStylePr>
    <w:tblStylePr w:type="band1Horz">
      <w:tblPr/>
      <w:tcPr>
        <w:tcBorders>
          <w:top w:val="single" w:sz="4" w:space="0" w:color="D2CCB8"/>
          <w:left w:val="single" w:sz="4" w:space="0" w:color="D2CCB8"/>
          <w:bottom w:val="single" w:sz="4" w:space="0" w:color="D2CCB8"/>
          <w:right w:val="single" w:sz="4" w:space="0" w:color="D2CCB8"/>
          <w:insideH w:val="single" w:sz="4" w:space="0" w:color="D2CCB8"/>
          <w:insideV w:val="single" w:sz="4" w:space="0" w:color="D2CCB8"/>
          <w:tl2br w:val="nil"/>
          <w:tr2bl w:val="nil"/>
        </w:tcBorders>
        <w:shd w:val="clear" w:color="auto" w:fill="EFECE4"/>
      </w:tcPr>
    </w:tblStylePr>
    <w:tblStylePr w:type="band2Horz">
      <w:tblPr/>
      <w:tcPr>
        <w:tcBorders>
          <w:top w:val="single" w:sz="4" w:space="0" w:color="D2CCB8"/>
          <w:left w:val="single" w:sz="4" w:space="0" w:color="D2CCB8"/>
          <w:bottom w:val="single" w:sz="4" w:space="0" w:color="D2CCB8"/>
          <w:right w:val="single" w:sz="4" w:space="0" w:color="D2CCB8"/>
          <w:insideH w:val="single" w:sz="4" w:space="0" w:color="D2CCB8"/>
          <w:insideV w:val="single" w:sz="4" w:space="0" w:color="D2CCB8"/>
          <w:tl2br w:val="nil"/>
          <w:tr2bl w:val="nil"/>
        </w:tcBorders>
        <w:shd w:val="clear" w:color="auto" w:fill="F9F8F5"/>
      </w:tcPr>
    </w:tblStylePr>
  </w:style>
  <w:style w:type="paragraph" w:styleId="ListBullet">
    <w:name w:val="List Bullet"/>
    <w:basedOn w:val="BodyText"/>
    <w:uiPriority w:val="9"/>
    <w:qFormat/>
    <w:rsid w:val="0037228F"/>
    <w:pPr>
      <w:numPr>
        <w:numId w:val="36"/>
      </w:numPr>
    </w:pPr>
  </w:style>
  <w:style w:type="paragraph" w:styleId="ListBullet2">
    <w:name w:val="List Bullet 2"/>
    <w:basedOn w:val="ListBullet"/>
    <w:uiPriority w:val="10"/>
    <w:qFormat/>
    <w:rsid w:val="0037228F"/>
    <w:pPr>
      <w:numPr>
        <w:ilvl w:val="1"/>
      </w:numPr>
    </w:pPr>
  </w:style>
  <w:style w:type="paragraph" w:styleId="ListBullet3">
    <w:name w:val="List Bullet 3"/>
    <w:basedOn w:val="ListBullet2"/>
    <w:uiPriority w:val="11"/>
    <w:qFormat/>
    <w:rsid w:val="0037228F"/>
    <w:pPr>
      <w:numPr>
        <w:ilvl w:val="2"/>
      </w:numPr>
    </w:pPr>
  </w:style>
  <w:style w:type="paragraph" w:customStyle="1" w:styleId="S3-Level1">
    <w:name w:val="S3 - Level1"/>
    <w:basedOn w:val="Heading3"/>
    <w:uiPriority w:val="2"/>
    <w:qFormat/>
    <w:rsid w:val="00C14D2D"/>
    <w:pPr>
      <w:keepNext w:val="0"/>
      <w:keepLines w:val="0"/>
      <w:numPr>
        <w:numId w:val="37"/>
      </w:numPr>
      <w:spacing w:line="270" w:lineRule="atLeast"/>
    </w:pPr>
    <w:rPr>
      <w:color w:val="auto"/>
      <w:sz w:val="20"/>
    </w:rPr>
  </w:style>
  <w:style w:type="paragraph" w:customStyle="1" w:styleId="S3-Level2">
    <w:name w:val="S3 - Level2"/>
    <w:basedOn w:val="Heading4"/>
    <w:uiPriority w:val="2"/>
    <w:qFormat/>
    <w:rsid w:val="00C14D2D"/>
    <w:pPr>
      <w:keepNext w:val="0"/>
      <w:keepLines w:val="0"/>
      <w:numPr>
        <w:ilvl w:val="1"/>
        <w:numId w:val="37"/>
      </w:numPr>
      <w:spacing w:after="227" w:line="270" w:lineRule="atLeast"/>
    </w:pPr>
    <w:rPr>
      <w:b w:val="0"/>
    </w:rPr>
  </w:style>
  <w:style w:type="paragraph" w:customStyle="1" w:styleId="S3-Level3">
    <w:name w:val="S3 - Level3"/>
    <w:basedOn w:val="Heading5"/>
    <w:uiPriority w:val="2"/>
    <w:qFormat/>
    <w:rsid w:val="00C14D2D"/>
    <w:pPr>
      <w:keepNext w:val="0"/>
      <w:keepLines w:val="0"/>
      <w:numPr>
        <w:ilvl w:val="2"/>
        <w:numId w:val="37"/>
      </w:numPr>
      <w:spacing w:after="227" w:line="270" w:lineRule="atLeast"/>
    </w:pPr>
    <w:rPr>
      <w:i w:val="0"/>
    </w:rPr>
  </w:style>
  <w:style w:type="paragraph" w:customStyle="1" w:styleId="S3-Level4">
    <w:name w:val="S3 - Level4"/>
    <w:basedOn w:val="Heading6"/>
    <w:uiPriority w:val="2"/>
    <w:qFormat/>
    <w:rsid w:val="00C14D2D"/>
    <w:pPr>
      <w:keepNext w:val="0"/>
      <w:keepLines w:val="0"/>
      <w:numPr>
        <w:ilvl w:val="3"/>
        <w:numId w:val="37"/>
      </w:numPr>
      <w:spacing w:after="227" w:line="270" w:lineRule="atLeast"/>
    </w:pPr>
  </w:style>
  <w:style w:type="paragraph" w:customStyle="1" w:styleId="S1-Level1">
    <w:name w:val="S1 - Level1"/>
    <w:basedOn w:val="Heading3"/>
    <w:qFormat/>
    <w:rsid w:val="00A533F8"/>
    <w:pPr>
      <w:keepNext w:val="0"/>
      <w:keepLines w:val="0"/>
      <w:numPr>
        <w:ilvl w:val="2"/>
        <w:numId w:val="32"/>
      </w:numPr>
      <w:spacing w:before="454" w:line="270" w:lineRule="atLeast"/>
    </w:pPr>
  </w:style>
  <w:style w:type="paragraph" w:customStyle="1" w:styleId="S1-Level2">
    <w:name w:val="S1 - Level2"/>
    <w:basedOn w:val="Heading4"/>
    <w:qFormat/>
    <w:rsid w:val="00EC295F"/>
    <w:pPr>
      <w:keepNext w:val="0"/>
      <w:keepLines w:val="0"/>
      <w:numPr>
        <w:ilvl w:val="3"/>
        <w:numId w:val="32"/>
      </w:numPr>
      <w:spacing w:after="227" w:line="270" w:lineRule="atLeast"/>
    </w:pPr>
  </w:style>
  <w:style w:type="paragraph" w:customStyle="1" w:styleId="S1-Level3">
    <w:name w:val="S1 - Level3"/>
    <w:basedOn w:val="Heading5"/>
    <w:qFormat/>
    <w:rsid w:val="00EC295F"/>
    <w:pPr>
      <w:keepNext w:val="0"/>
      <w:keepLines w:val="0"/>
      <w:numPr>
        <w:ilvl w:val="4"/>
        <w:numId w:val="32"/>
      </w:numPr>
      <w:spacing w:after="227" w:line="270" w:lineRule="atLeast"/>
    </w:pPr>
    <w:rPr>
      <w:i w:val="0"/>
    </w:rPr>
  </w:style>
  <w:style w:type="paragraph" w:customStyle="1" w:styleId="S1-Level4">
    <w:name w:val="S1 - Level4"/>
    <w:basedOn w:val="Heading6"/>
    <w:qFormat/>
    <w:rsid w:val="00EC295F"/>
    <w:pPr>
      <w:keepNext w:val="0"/>
      <w:keepLines w:val="0"/>
      <w:numPr>
        <w:ilvl w:val="5"/>
        <w:numId w:val="32"/>
      </w:numPr>
      <w:spacing w:after="227" w:line="270" w:lineRule="atLeast"/>
    </w:pPr>
  </w:style>
  <w:style w:type="paragraph" w:customStyle="1" w:styleId="S2-Level1">
    <w:name w:val="S2 - Level1"/>
    <w:basedOn w:val="Heading3"/>
    <w:uiPriority w:val="1"/>
    <w:qFormat/>
    <w:rsid w:val="00E61902"/>
    <w:pPr>
      <w:keepNext w:val="0"/>
      <w:keepLines w:val="0"/>
      <w:numPr>
        <w:numId w:val="41"/>
      </w:numPr>
      <w:spacing w:before="454" w:line="270" w:lineRule="atLeast"/>
    </w:pPr>
  </w:style>
  <w:style w:type="paragraph" w:customStyle="1" w:styleId="S2-Level2">
    <w:name w:val="S2 - Level2"/>
    <w:basedOn w:val="Heading4"/>
    <w:uiPriority w:val="1"/>
    <w:qFormat/>
    <w:rsid w:val="004B692E"/>
    <w:pPr>
      <w:keepNext w:val="0"/>
      <w:keepLines w:val="0"/>
      <w:numPr>
        <w:ilvl w:val="1"/>
        <w:numId w:val="41"/>
      </w:numPr>
      <w:spacing w:after="227" w:line="270" w:lineRule="atLeast"/>
    </w:pPr>
    <w:rPr>
      <w:b w:val="0"/>
    </w:rPr>
  </w:style>
  <w:style w:type="paragraph" w:customStyle="1" w:styleId="S2-Level3">
    <w:name w:val="S2 - Level3"/>
    <w:basedOn w:val="Heading5"/>
    <w:uiPriority w:val="1"/>
    <w:qFormat/>
    <w:rsid w:val="009203E4"/>
    <w:pPr>
      <w:keepNext w:val="0"/>
      <w:keepLines w:val="0"/>
      <w:numPr>
        <w:ilvl w:val="2"/>
        <w:numId w:val="41"/>
      </w:numPr>
      <w:spacing w:after="227" w:line="270" w:lineRule="atLeast"/>
    </w:pPr>
    <w:rPr>
      <w:i w:val="0"/>
    </w:rPr>
  </w:style>
  <w:style w:type="paragraph" w:customStyle="1" w:styleId="S2-Level4">
    <w:name w:val="S2 - Level4"/>
    <w:basedOn w:val="Heading6"/>
    <w:uiPriority w:val="1"/>
    <w:qFormat/>
    <w:rsid w:val="009203E4"/>
    <w:pPr>
      <w:keepNext w:val="0"/>
      <w:keepLines w:val="0"/>
      <w:numPr>
        <w:ilvl w:val="3"/>
        <w:numId w:val="41"/>
      </w:numPr>
      <w:spacing w:after="227" w:line="270" w:lineRule="atLeast"/>
    </w:pPr>
  </w:style>
  <w:style w:type="paragraph" w:customStyle="1" w:styleId="Sub-heading">
    <w:name w:val="Sub-heading"/>
    <w:basedOn w:val="Heading4"/>
    <w:uiPriority w:val="1"/>
    <w:qFormat/>
    <w:rsid w:val="009203E4"/>
    <w:pPr>
      <w:keepNext w:val="0"/>
      <w:keepLines w:val="0"/>
      <w:spacing w:after="227" w:line="27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ackers%20a4branded.dotm" TargetMode="External"/></Relationships>
</file>

<file path=word/theme/theme1.xml><?xml version="1.0" encoding="utf-8"?>
<a:theme xmlns:a="http://schemas.openxmlformats.org/drawingml/2006/main" name="Office Theme">
  <a:themeElements>
    <a:clrScheme name="Sackers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8981D"/>
      </a:accent1>
      <a:accent2>
        <a:srgbClr val="5A2049"/>
      </a:accent2>
      <a:accent3>
        <a:srgbClr val="88746A"/>
      </a:accent3>
      <a:accent4>
        <a:srgbClr val="D2CCB8"/>
      </a:accent4>
      <a:accent5>
        <a:srgbClr val="EFECE4"/>
      </a:accent5>
      <a:accent6>
        <a:srgbClr val="F9F8F5"/>
      </a:accent6>
      <a:hlink>
        <a:srgbClr val="0000FF"/>
      </a:hlink>
      <a:folHlink>
        <a:srgbClr val="80008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AD90-77AC-44A1-A60D-245F536D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Sackers a4branded.dotm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Sackers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Pearman</dc:creator>
  <cp:lastModifiedBy>Stephanie Warner</cp:lastModifiedBy>
  <cp:revision>2</cp:revision>
  <cp:lastPrinted>2013-11-05T10:15:00Z</cp:lastPrinted>
  <dcterms:created xsi:type="dcterms:W3CDTF">2019-03-28T12:32:00Z</dcterms:created>
  <dcterms:modified xsi:type="dcterms:W3CDTF">2019-03-28T12:32:00Z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ckersAuthorID">
    <vt:lpwstr>SJB</vt:lpwstr>
  </property>
  <property fmtid="{D5CDD505-2E9C-101B-9397-08002B2CF9AE}" pid="3" name="sackersOperatorID">
    <vt:lpwstr>SJB</vt:lpwstr>
  </property>
  <property fmtid="{D5CDD505-2E9C-101B-9397-08002B2CF9AE}" pid="4" name="sackersClientID">
    <vt:lpwstr>HR</vt:lpwstr>
  </property>
  <property fmtid="{D5CDD505-2E9C-101B-9397-08002B2CF9AE}" pid="5" name="sackersMatterID">
    <vt:lpwstr>001</vt:lpwstr>
  </property>
  <property fmtid="{D5CDD505-2E9C-101B-9397-08002B2CF9AE}" pid="6" name="SackersDocRef">
    <vt:lpwstr>2900664_1</vt:lpwstr>
  </property>
  <property fmtid="{D5CDD505-2E9C-101B-9397-08002B2CF9AE}" pid="7" name="sackersDocumentNumber">
    <vt:lpwstr>2900664</vt:lpwstr>
  </property>
  <property fmtid="{D5CDD505-2E9C-101B-9397-08002B2CF9AE}" pid="8" name="sackersVersionNumber">
    <vt:lpwstr>1</vt:lpwstr>
  </property>
  <property fmtid="{D5CDD505-2E9C-101B-9397-08002B2CF9AE}" pid="9" name="sackersAuthorName">
    <vt:lpwstr>Sarah Pearman</vt:lpwstr>
  </property>
</Properties>
</file>